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7E4" w:rsidRDefault="007067E4" w:rsidP="007067E4">
      <w:pPr>
        <w:ind w:left="2127"/>
        <w:rPr>
          <w:b/>
        </w:rPr>
      </w:pPr>
      <w:bookmarkStart w:id="0" w:name="_GoBack"/>
      <w:bookmarkEnd w:id="0"/>
      <w:r>
        <w:rPr>
          <w:b/>
        </w:rPr>
        <w:t>Сведения об оборудованных учебных кабинетах:</w:t>
      </w:r>
    </w:p>
    <w:p w:rsidR="007067E4" w:rsidRDefault="007067E4" w:rsidP="007067E4">
      <w:pPr>
        <w:spacing w:before="120"/>
        <w:jc w:val="both"/>
        <w:rPr>
          <w:b/>
          <w:u w:val="single"/>
        </w:rPr>
      </w:pPr>
      <w:r>
        <w:t xml:space="preserve">Сведения о </w:t>
      </w:r>
      <w:proofErr w:type="gramStart"/>
      <w:r>
        <w:t>наличии  в</w:t>
      </w:r>
      <w:proofErr w:type="gramEnd"/>
      <w:r>
        <w:t xml:space="preserve"> собственности или на ином законном основании оборудованных учебных кабинетов </w:t>
      </w:r>
      <w:r>
        <w:rPr>
          <w:b/>
          <w:u w:val="single"/>
        </w:rPr>
        <w:t>Учебное здание - свидетельство о государственной регистрации права, серия 16-АМ № 579714 (бессрочно); мастерская - свидетельство о государственной регистрации права, серия 16-АМ № 579715 (бессрочно)</w:t>
      </w:r>
    </w:p>
    <w:p w:rsidR="007067E4" w:rsidRDefault="007067E4" w:rsidP="007067E4">
      <w:pPr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реквизиты</w:t>
      </w:r>
      <w:proofErr w:type="gramEnd"/>
      <w:r>
        <w:rPr>
          <w:sz w:val="18"/>
          <w:szCs w:val="18"/>
        </w:rPr>
        <w:t xml:space="preserve"> правоустанавливающих документов, срок действия)</w:t>
      </w:r>
    </w:p>
    <w:p w:rsidR="007067E4" w:rsidRDefault="007067E4" w:rsidP="007067E4">
      <w:pPr>
        <w:spacing w:after="120"/>
        <w:jc w:val="center"/>
        <w:rPr>
          <w:b/>
          <w:sz w:val="18"/>
          <w:szCs w:val="18"/>
          <w:u w:val="single"/>
        </w:rPr>
      </w:pPr>
      <w:r>
        <w:t xml:space="preserve">Количество оборудованных учебных </w:t>
      </w:r>
      <w:proofErr w:type="gramStart"/>
      <w:r>
        <w:t xml:space="preserve">кабинетов  </w:t>
      </w:r>
      <w:r>
        <w:rPr>
          <w:b/>
          <w:u w:val="single"/>
        </w:rPr>
        <w:t>четыре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990"/>
        <w:gridCol w:w="1692"/>
        <w:gridCol w:w="2134"/>
      </w:tblGrid>
      <w:tr w:rsidR="007067E4" w:rsidTr="007067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E4" w:rsidRDefault="007067E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E4" w:rsidRDefault="007067E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E4" w:rsidRDefault="007067E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Площадь  (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кв. м)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E4" w:rsidRDefault="007067E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посадочных мест</w:t>
            </w:r>
          </w:p>
        </w:tc>
      </w:tr>
      <w:tr w:rsidR="007067E4" w:rsidTr="007067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кабинет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« Устройство транспортных средств»</w:t>
            </w:r>
          </w:p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422650,Республика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Татарстан,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п.г.т.Рыбная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Слобода, улица 60 лет Октября, дом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7067E4" w:rsidTr="007067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кабинет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« Основы законодательства в сфере дорожного движения. Основы управления транспортными средствами»</w:t>
            </w:r>
          </w:p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422650,Республика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Татарстан,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п.г.т.Рыбная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Слобода, улица 60 лет Октября, дом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7067E4" w:rsidTr="007067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кабинет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« Безопасность жизнедеятельности и охрана труда»</w:t>
            </w:r>
          </w:p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422650,Республика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Татарстан,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п.г.т.Рыбная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Слобода, улица 60 лет Октября, дом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7067E4" w:rsidTr="007067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лаборатория  «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Автомобили»</w:t>
            </w:r>
          </w:p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422650,Республика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Татарстан,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п.г.т.Рыбная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Слобода, улица 60 лет Октября, дом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</w:tbl>
    <w:p w:rsidR="00243BB8" w:rsidRDefault="00243BB8"/>
    <w:sectPr w:rsidR="0024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A6A35"/>
    <w:multiLevelType w:val="hybridMultilevel"/>
    <w:tmpl w:val="A4BC381C"/>
    <w:lvl w:ilvl="0" w:tplc="FAE85FFC">
      <w:start w:val="3"/>
      <w:numFmt w:val="upperRoman"/>
      <w:lvlText w:val="%1."/>
      <w:lvlJc w:val="left"/>
      <w:pPr>
        <w:ind w:left="2847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302" w:hanging="360"/>
      </w:pPr>
    </w:lvl>
    <w:lvl w:ilvl="2" w:tplc="0419001B">
      <w:start w:val="1"/>
      <w:numFmt w:val="lowerRoman"/>
      <w:lvlText w:val="%3."/>
      <w:lvlJc w:val="right"/>
      <w:pPr>
        <w:ind w:left="3022" w:hanging="180"/>
      </w:pPr>
    </w:lvl>
    <w:lvl w:ilvl="3" w:tplc="0419000F">
      <w:start w:val="1"/>
      <w:numFmt w:val="decimal"/>
      <w:lvlText w:val="%4."/>
      <w:lvlJc w:val="left"/>
      <w:pPr>
        <w:ind w:left="3742" w:hanging="360"/>
      </w:pPr>
    </w:lvl>
    <w:lvl w:ilvl="4" w:tplc="04190019">
      <w:start w:val="1"/>
      <w:numFmt w:val="lowerLetter"/>
      <w:lvlText w:val="%5."/>
      <w:lvlJc w:val="left"/>
      <w:pPr>
        <w:ind w:left="4462" w:hanging="360"/>
      </w:pPr>
    </w:lvl>
    <w:lvl w:ilvl="5" w:tplc="0419001B">
      <w:start w:val="1"/>
      <w:numFmt w:val="lowerRoman"/>
      <w:lvlText w:val="%6."/>
      <w:lvlJc w:val="right"/>
      <w:pPr>
        <w:ind w:left="5182" w:hanging="180"/>
      </w:pPr>
    </w:lvl>
    <w:lvl w:ilvl="6" w:tplc="0419000F">
      <w:start w:val="1"/>
      <w:numFmt w:val="decimal"/>
      <w:lvlText w:val="%7."/>
      <w:lvlJc w:val="left"/>
      <w:pPr>
        <w:ind w:left="5902" w:hanging="360"/>
      </w:pPr>
    </w:lvl>
    <w:lvl w:ilvl="7" w:tplc="04190019">
      <w:start w:val="1"/>
      <w:numFmt w:val="lowerLetter"/>
      <w:lvlText w:val="%8."/>
      <w:lvlJc w:val="left"/>
      <w:pPr>
        <w:ind w:left="6622" w:hanging="360"/>
      </w:pPr>
    </w:lvl>
    <w:lvl w:ilvl="8" w:tplc="0419001B">
      <w:start w:val="1"/>
      <w:numFmt w:val="lowerRoman"/>
      <w:lvlText w:val="%9."/>
      <w:lvlJc w:val="right"/>
      <w:pPr>
        <w:ind w:left="7342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4"/>
    <w:rsid w:val="00243BB8"/>
    <w:rsid w:val="0070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A6040-EC2A-4CF7-9299-DAF61201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Александровна</dc:creator>
  <cp:keywords/>
  <dc:description/>
  <cp:lastModifiedBy>Вера Александровна</cp:lastModifiedBy>
  <cp:revision>2</cp:revision>
  <dcterms:created xsi:type="dcterms:W3CDTF">2016-11-10T08:54:00Z</dcterms:created>
  <dcterms:modified xsi:type="dcterms:W3CDTF">2016-11-10T08:55:00Z</dcterms:modified>
</cp:coreProperties>
</file>